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1EE02" w14:textId="77777777" w:rsidR="00752C15" w:rsidRPr="00625A2E" w:rsidRDefault="003F5637" w:rsidP="003F56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5A2E"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56948689" w14:textId="77777777" w:rsidR="003F5637" w:rsidRPr="00625A2E" w:rsidRDefault="003F5637" w:rsidP="003F56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5A2E">
        <w:rPr>
          <w:rFonts w:ascii="Times New Roman" w:hAnsi="Times New Roman" w:cs="Times New Roman"/>
          <w:b/>
          <w:sz w:val="28"/>
          <w:szCs w:val="28"/>
        </w:rPr>
        <w:t>внесения изменений в Правил</w:t>
      </w:r>
      <w:r w:rsidR="00366538" w:rsidRPr="00625A2E">
        <w:rPr>
          <w:rFonts w:ascii="Times New Roman" w:hAnsi="Times New Roman" w:cs="Times New Roman"/>
          <w:b/>
          <w:sz w:val="28"/>
          <w:szCs w:val="28"/>
        </w:rPr>
        <w:t xml:space="preserve">а землепользования и застройки </w:t>
      </w:r>
      <w:r w:rsidRPr="00625A2E">
        <w:rPr>
          <w:rFonts w:ascii="Times New Roman" w:hAnsi="Times New Roman" w:cs="Times New Roman"/>
          <w:b/>
          <w:sz w:val="28"/>
          <w:szCs w:val="28"/>
        </w:rPr>
        <w:t xml:space="preserve">Еткульского сельского поселения Еткульского муниципального района, утвержденных решением Собрания депутатов Еткульского муниципального района от </w:t>
      </w:r>
      <w:r w:rsidR="002335DC">
        <w:rPr>
          <w:rFonts w:ascii="Times New Roman" w:hAnsi="Times New Roman" w:cs="Times New Roman"/>
          <w:b/>
          <w:sz w:val="28"/>
          <w:szCs w:val="28"/>
        </w:rPr>
        <w:t>21.12.2016 года №</w:t>
      </w:r>
      <w:r w:rsidR="002335DC" w:rsidRPr="002335DC">
        <w:rPr>
          <w:rFonts w:ascii="Times New Roman" w:hAnsi="Times New Roman" w:cs="Times New Roman"/>
          <w:b/>
          <w:sz w:val="28"/>
          <w:szCs w:val="28"/>
        </w:rPr>
        <w:t xml:space="preserve"> 174</w:t>
      </w:r>
    </w:p>
    <w:p w14:paraId="1AFA1E5F" w14:textId="0290A737" w:rsidR="003F5637" w:rsidRDefault="003F5637" w:rsidP="00C170EB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F5637">
        <w:rPr>
          <w:rFonts w:ascii="Times New Roman" w:hAnsi="Times New Roman" w:cs="Times New Roman"/>
          <w:sz w:val="28"/>
          <w:szCs w:val="28"/>
        </w:rPr>
        <w:t>1.</w:t>
      </w:r>
      <w:r w:rsidR="00366538">
        <w:rPr>
          <w:rFonts w:ascii="Times New Roman" w:hAnsi="Times New Roman" w:cs="Times New Roman"/>
          <w:sz w:val="28"/>
          <w:szCs w:val="28"/>
        </w:rPr>
        <w:t xml:space="preserve"> </w:t>
      </w:r>
      <w:r w:rsidRPr="003F5637">
        <w:rPr>
          <w:rFonts w:ascii="Times New Roman" w:hAnsi="Times New Roman" w:cs="Times New Roman"/>
          <w:sz w:val="28"/>
          <w:szCs w:val="28"/>
        </w:rPr>
        <w:t xml:space="preserve">Инициатор внесения изменений: </w:t>
      </w:r>
      <w:r>
        <w:rPr>
          <w:rFonts w:ascii="Times New Roman" w:hAnsi="Times New Roman" w:cs="Times New Roman"/>
          <w:sz w:val="28"/>
          <w:szCs w:val="28"/>
        </w:rPr>
        <w:t>правообладатели земельных участков – заинтересованные лица.</w:t>
      </w:r>
    </w:p>
    <w:p w14:paraId="086BEBDF" w14:textId="2B1D1391" w:rsidR="003F5637" w:rsidRDefault="003F5637" w:rsidP="00C170EB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Основание для внесения изменений: Постановление</w:t>
      </w:r>
      <w:r w:rsidR="00366538">
        <w:rPr>
          <w:rFonts w:ascii="Times New Roman" w:hAnsi="Times New Roman" w:cs="Times New Roman"/>
          <w:sz w:val="28"/>
          <w:szCs w:val="28"/>
        </w:rPr>
        <w:t xml:space="preserve"> администрации Еткульского муниципального района от </w:t>
      </w:r>
      <w:r w:rsidR="002E2FDA">
        <w:rPr>
          <w:rFonts w:ascii="Times New Roman" w:hAnsi="Times New Roman" w:cs="Times New Roman"/>
          <w:sz w:val="28"/>
          <w:szCs w:val="28"/>
        </w:rPr>
        <w:t>18</w:t>
      </w:r>
      <w:r w:rsidR="00366538">
        <w:rPr>
          <w:rFonts w:ascii="Times New Roman" w:hAnsi="Times New Roman" w:cs="Times New Roman"/>
          <w:sz w:val="28"/>
          <w:szCs w:val="28"/>
        </w:rPr>
        <w:t>.</w:t>
      </w:r>
      <w:r w:rsidR="00D546F1">
        <w:rPr>
          <w:rFonts w:ascii="Times New Roman" w:hAnsi="Times New Roman" w:cs="Times New Roman"/>
          <w:sz w:val="28"/>
          <w:szCs w:val="28"/>
        </w:rPr>
        <w:t>10</w:t>
      </w:r>
      <w:r w:rsidR="00366538">
        <w:rPr>
          <w:rFonts w:ascii="Times New Roman" w:hAnsi="Times New Roman" w:cs="Times New Roman"/>
          <w:sz w:val="28"/>
          <w:szCs w:val="28"/>
        </w:rPr>
        <w:t>.202</w:t>
      </w:r>
      <w:r w:rsidR="00D546F1">
        <w:rPr>
          <w:rFonts w:ascii="Times New Roman" w:hAnsi="Times New Roman" w:cs="Times New Roman"/>
          <w:sz w:val="28"/>
          <w:szCs w:val="28"/>
        </w:rPr>
        <w:t>3</w:t>
      </w:r>
      <w:r w:rsidR="00366538">
        <w:rPr>
          <w:rFonts w:ascii="Times New Roman" w:hAnsi="Times New Roman" w:cs="Times New Roman"/>
          <w:sz w:val="28"/>
          <w:szCs w:val="28"/>
        </w:rPr>
        <w:t>г. №1</w:t>
      </w:r>
      <w:r w:rsidR="00D546F1">
        <w:rPr>
          <w:rFonts w:ascii="Times New Roman" w:hAnsi="Times New Roman" w:cs="Times New Roman"/>
          <w:sz w:val="28"/>
          <w:szCs w:val="28"/>
        </w:rPr>
        <w:t>144</w:t>
      </w:r>
      <w:r w:rsidR="00366538">
        <w:rPr>
          <w:rFonts w:ascii="Times New Roman" w:hAnsi="Times New Roman" w:cs="Times New Roman"/>
          <w:sz w:val="28"/>
          <w:szCs w:val="28"/>
        </w:rPr>
        <w:t>.</w:t>
      </w:r>
    </w:p>
    <w:p w14:paraId="2F4476D2" w14:textId="77777777" w:rsidR="00366538" w:rsidRDefault="00366538" w:rsidP="00C170EB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Разработаны проектные предложения, рассмотренные на комиссии по подготовке проекта внесения изменений в Правила землепользования и застройки Еткульского сельского поселения Е</w:t>
      </w:r>
      <w:r w:rsidR="00B45591">
        <w:rPr>
          <w:rFonts w:ascii="Times New Roman" w:hAnsi="Times New Roman" w:cs="Times New Roman"/>
          <w:sz w:val="28"/>
          <w:szCs w:val="28"/>
        </w:rPr>
        <w:t>т</w:t>
      </w:r>
      <w:r w:rsidR="00C170EB">
        <w:rPr>
          <w:rFonts w:ascii="Times New Roman" w:hAnsi="Times New Roman" w:cs="Times New Roman"/>
          <w:sz w:val="28"/>
          <w:szCs w:val="28"/>
        </w:rPr>
        <w:t>кульского муниципального района.</w:t>
      </w:r>
    </w:p>
    <w:p w14:paraId="708F2197" w14:textId="77777777" w:rsidR="00C170EB" w:rsidRDefault="00C170EB" w:rsidP="00C170EB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 Настоящим проектом предлагается внести следующие изменения в Правила </w:t>
      </w:r>
      <w:r w:rsidRPr="00C170EB">
        <w:rPr>
          <w:rFonts w:ascii="Times New Roman" w:hAnsi="Times New Roman" w:cs="Times New Roman"/>
          <w:sz w:val="28"/>
          <w:szCs w:val="28"/>
        </w:rPr>
        <w:t>землепользования и застройки Еткульского сельского поселения Еткульского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E088CC0" w14:textId="77777777" w:rsidR="00B45591" w:rsidRDefault="00B45591" w:rsidP="00C170EB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 В карту (схему) градостроительного зонирования внести следующие изменения:</w:t>
      </w:r>
    </w:p>
    <w:tbl>
      <w:tblPr>
        <w:tblStyle w:val="a4"/>
        <w:tblW w:w="0" w:type="auto"/>
        <w:tblInd w:w="-426" w:type="dxa"/>
        <w:tblLook w:val="04A0" w:firstRow="1" w:lastRow="0" w:firstColumn="1" w:lastColumn="0" w:noHBand="0" w:noVBand="1"/>
      </w:tblPr>
      <w:tblGrid>
        <w:gridCol w:w="2802"/>
        <w:gridCol w:w="2218"/>
        <w:gridCol w:w="2801"/>
        <w:gridCol w:w="2175"/>
      </w:tblGrid>
      <w:tr w:rsidR="001C1BB9" w14:paraId="73330BB4" w14:textId="77777777" w:rsidTr="00397B15">
        <w:trPr>
          <w:trHeight w:val="1286"/>
        </w:trPr>
        <w:tc>
          <w:tcPr>
            <w:tcW w:w="2802" w:type="dxa"/>
            <w:vMerge w:val="restart"/>
          </w:tcPr>
          <w:p w14:paraId="690C74FE" w14:textId="77777777" w:rsidR="001C1BB9" w:rsidRPr="00924CBF" w:rsidRDefault="001C1BB9" w:rsidP="001C1B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4CBF">
              <w:rPr>
                <w:rFonts w:ascii="Times New Roman" w:hAnsi="Times New Roman" w:cs="Times New Roman"/>
                <w:sz w:val="26"/>
                <w:szCs w:val="26"/>
              </w:rPr>
              <w:t>Номер кадастрового квартала или земельного участка, местоположение</w:t>
            </w:r>
          </w:p>
        </w:tc>
        <w:tc>
          <w:tcPr>
            <w:tcW w:w="2218" w:type="dxa"/>
            <w:vMerge w:val="restart"/>
          </w:tcPr>
          <w:p w14:paraId="1DF12CE9" w14:textId="77777777" w:rsidR="001C1BB9" w:rsidRPr="00924CBF" w:rsidRDefault="001C1BB9" w:rsidP="001C1B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4CBF">
              <w:rPr>
                <w:rFonts w:ascii="Times New Roman" w:hAnsi="Times New Roman" w:cs="Times New Roman"/>
                <w:sz w:val="26"/>
                <w:szCs w:val="26"/>
              </w:rPr>
              <w:t>Характер вносимых изменений</w:t>
            </w:r>
          </w:p>
        </w:tc>
        <w:tc>
          <w:tcPr>
            <w:tcW w:w="4976" w:type="dxa"/>
            <w:gridSpan w:val="2"/>
          </w:tcPr>
          <w:p w14:paraId="4854AB0E" w14:textId="77777777" w:rsidR="001C1BB9" w:rsidRPr="00924CBF" w:rsidRDefault="001C1BB9" w:rsidP="001C1B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4CBF">
              <w:rPr>
                <w:rFonts w:ascii="Times New Roman" w:hAnsi="Times New Roman" w:cs="Times New Roman"/>
                <w:sz w:val="26"/>
                <w:szCs w:val="26"/>
              </w:rPr>
              <w:t>Вид территориальной зоны</w:t>
            </w:r>
          </w:p>
        </w:tc>
      </w:tr>
      <w:tr w:rsidR="001C1BB9" w14:paraId="6B083861" w14:textId="77777777" w:rsidTr="00397B15">
        <w:tc>
          <w:tcPr>
            <w:tcW w:w="2802" w:type="dxa"/>
            <w:vMerge/>
          </w:tcPr>
          <w:p w14:paraId="0854ED82" w14:textId="77777777" w:rsidR="001C1BB9" w:rsidRPr="00924CBF" w:rsidRDefault="001C1BB9" w:rsidP="001C1B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8" w:type="dxa"/>
            <w:vMerge/>
          </w:tcPr>
          <w:p w14:paraId="3D28441B" w14:textId="77777777" w:rsidR="001C1BB9" w:rsidRPr="00924CBF" w:rsidRDefault="001C1BB9" w:rsidP="001C1B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1" w:type="dxa"/>
          </w:tcPr>
          <w:p w14:paraId="4CC99C45" w14:textId="77777777" w:rsidR="001C1BB9" w:rsidRPr="00924CBF" w:rsidRDefault="001C1BB9" w:rsidP="001C1B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4CBF">
              <w:rPr>
                <w:rFonts w:ascii="Times New Roman" w:hAnsi="Times New Roman" w:cs="Times New Roman"/>
                <w:sz w:val="26"/>
                <w:szCs w:val="26"/>
              </w:rPr>
              <w:t>действующее зонирование</w:t>
            </w:r>
          </w:p>
        </w:tc>
        <w:tc>
          <w:tcPr>
            <w:tcW w:w="2175" w:type="dxa"/>
          </w:tcPr>
          <w:p w14:paraId="6D7CE273" w14:textId="77777777" w:rsidR="001C1BB9" w:rsidRPr="00924CBF" w:rsidRDefault="001C1BB9" w:rsidP="001C1B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4CBF">
              <w:rPr>
                <w:rFonts w:ascii="Times New Roman" w:hAnsi="Times New Roman" w:cs="Times New Roman"/>
                <w:sz w:val="26"/>
                <w:szCs w:val="26"/>
              </w:rPr>
              <w:t>с учетом изменений</w:t>
            </w:r>
          </w:p>
        </w:tc>
      </w:tr>
      <w:tr w:rsidR="004105FF" w14:paraId="520FF11F" w14:textId="77777777" w:rsidTr="00397B15">
        <w:tc>
          <w:tcPr>
            <w:tcW w:w="2802" w:type="dxa"/>
          </w:tcPr>
          <w:p w14:paraId="6E4C3906" w14:textId="1231B94D" w:rsidR="004105FF" w:rsidRPr="00924CBF" w:rsidRDefault="00397B15" w:rsidP="00397B1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1098B">
              <w:rPr>
                <w:rFonts w:ascii="Times New Roman" w:hAnsi="Times New Roman" w:cs="Times New Roman"/>
                <w:sz w:val="26"/>
                <w:szCs w:val="26"/>
              </w:rPr>
              <w:t>территория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расположенн</w:t>
            </w:r>
            <w:r w:rsidR="0081098B">
              <w:rPr>
                <w:rFonts w:ascii="Times New Roman" w:hAnsi="Times New Roman" w:cs="Times New Roman"/>
                <w:sz w:val="26"/>
                <w:szCs w:val="26"/>
              </w:rPr>
              <w:t xml:space="preserve">ая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восточнее земельного участка </w:t>
            </w:r>
            <w:r w:rsidR="004105FF" w:rsidRPr="00924CBF">
              <w:rPr>
                <w:rFonts w:ascii="Times New Roman" w:hAnsi="Times New Roman" w:cs="Times New Roman"/>
                <w:sz w:val="26"/>
                <w:szCs w:val="26"/>
              </w:rPr>
              <w:t>с кадастровым номером 74:07: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3700012</w:t>
            </w:r>
            <w:r w:rsidR="004105FF" w:rsidRPr="00924CBF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2218" w:type="dxa"/>
          </w:tcPr>
          <w:p w14:paraId="7D349443" w14:textId="438E8E22" w:rsidR="004105FF" w:rsidRPr="00924CBF" w:rsidRDefault="004105FF" w:rsidP="004105F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4CBF">
              <w:rPr>
                <w:rFonts w:ascii="Times New Roman" w:hAnsi="Times New Roman" w:cs="Times New Roman"/>
                <w:sz w:val="26"/>
                <w:szCs w:val="26"/>
              </w:rPr>
              <w:t>Изменение части территориальной зоны</w:t>
            </w:r>
          </w:p>
        </w:tc>
        <w:tc>
          <w:tcPr>
            <w:tcW w:w="2801" w:type="dxa"/>
          </w:tcPr>
          <w:p w14:paraId="6528BC8F" w14:textId="064D1247" w:rsidR="004105FF" w:rsidRPr="00924CBF" w:rsidRDefault="004105FF" w:rsidP="004105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4CBF">
              <w:rPr>
                <w:rFonts w:ascii="Times New Roman" w:hAnsi="Times New Roman" w:cs="Times New Roman"/>
                <w:sz w:val="26"/>
                <w:szCs w:val="26"/>
              </w:rPr>
              <w:t>С-1 – зона сельскохозяйственного назначения</w:t>
            </w:r>
          </w:p>
        </w:tc>
        <w:tc>
          <w:tcPr>
            <w:tcW w:w="2175" w:type="dxa"/>
          </w:tcPr>
          <w:p w14:paraId="66D69B47" w14:textId="79CAEE1B" w:rsidR="004105FF" w:rsidRPr="00924CBF" w:rsidRDefault="004105FF" w:rsidP="004105F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4CBF">
              <w:rPr>
                <w:rFonts w:ascii="Times New Roman" w:hAnsi="Times New Roman" w:cs="Times New Roman"/>
                <w:sz w:val="26"/>
                <w:szCs w:val="26"/>
              </w:rPr>
              <w:t>Ж1 – зона индивидуальных жилых домов</w:t>
            </w:r>
          </w:p>
        </w:tc>
      </w:tr>
      <w:tr w:rsidR="004105FF" w14:paraId="099C6B68" w14:textId="77777777" w:rsidTr="00397B15">
        <w:tc>
          <w:tcPr>
            <w:tcW w:w="2802" w:type="dxa"/>
          </w:tcPr>
          <w:p w14:paraId="2C6CB867" w14:textId="43EFB6C7" w:rsidR="004105FF" w:rsidRPr="00924CBF" w:rsidRDefault="004105FF" w:rsidP="004105F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4CBF">
              <w:rPr>
                <w:rFonts w:ascii="Times New Roman" w:hAnsi="Times New Roman" w:cs="Times New Roman"/>
                <w:sz w:val="26"/>
                <w:szCs w:val="26"/>
              </w:rPr>
              <w:t>земельный участок с кадастровым номером 74:07:</w:t>
            </w:r>
            <w:r w:rsidR="00397B15">
              <w:rPr>
                <w:rFonts w:ascii="Times New Roman" w:hAnsi="Times New Roman" w:cs="Times New Roman"/>
                <w:sz w:val="26"/>
                <w:szCs w:val="26"/>
              </w:rPr>
              <w:t>3700007</w:t>
            </w:r>
            <w:r w:rsidRPr="00924CBF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="00397B15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924CBF">
              <w:rPr>
                <w:rFonts w:ascii="Times New Roman" w:hAnsi="Times New Roman" w:cs="Times New Roman"/>
                <w:sz w:val="26"/>
                <w:szCs w:val="26"/>
              </w:rPr>
              <w:t>, расположенный по адресу: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97B15" w:rsidRPr="00397B15">
              <w:rPr>
                <w:rFonts w:ascii="Times New Roman" w:hAnsi="Times New Roman" w:cs="Times New Roman"/>
                <w:sz w:val="26"/>
                <w:szCs w:val="26"/>
              </w:rPr>
              <w:br/>
              <w:t>Челябинская область, р-н Еткульский, с Еткуль, ул Ленина, д 1а</w:t>
            </w:r>
          </w:p>
        </w:tc>
        <w:tc>
          <w:tcPr>
            <w:tcW w:w="2218" w:type="dxa"/>
          </w:tcPr>
          <w:p w14:paraId="61EB1EDC" w14:textId="40F412B1" w:rsidR="004105FF" w:rsidRPr="00924CBF" w:rsidRDefault="00397B15" w:rsidP="004105F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Установл</w:t>
            </w:r>
            <w:r w:rsidR="004105FF" w:rsidRPr="00924CBF">
              <w:rPr>
                <w:rFonts w:ascii="Times New Roman" w:hAnsi="Times New Roman" w:cs="Times New Roman"/>
                <w:sz w:val="26"/>
                <w:szCs w:val="26"/>
              </w:rPr>
              <w:t>ение части территориальной зоны</w:t>
            </w:r>
          </w:p>
        </w:tc>
        <w:tc>
          <w:tcPr>
            <w:tcW w:w="2801" w:type="dxa"/>
          </w:tcPr>
          <w:p w14:paraId="140BB6CA" w14:textId="4416FF5B" w:rsidR="004105FF" w:rsidRPr="00924CBF" w:rsidRDefault="00397B15" w:rsidP="004105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</w:p>
        </w:tc>
        <w:tc>
          <w:tcPr>
            <w:tcW w:w="2175" w:type="dxa"/>
          </w:tcPr>
          <w:p w14:paraId="20702732" w14:textId="2B8DE87E" w:rsidR="004105FF" w:rsidRPr="00924CBF" w:rsidRDefault="0079433E" w:rsidP="004105F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9433E">
              <w:rPr>
                <w:rFonts w:ascii="Times New Roman" w:hAnsi="Times New Roman" w:cs="Times New Roman"/>
                <w:sz w:val="26"/>
                <w:szCs w:val="26"/>
              </w:rPr>
              <w:t>Ц-1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79433E">
              <w:rPr>
                <w:rFonts w:ascii="Times New Roman" w:hAnsi="Times New Roman" w:cs="Times New Roman"/>
                <w:sz w:val="26"/>
                <w:szCs w:val="26"/>
              </w:rPr>
              <w:t>– общественно-деловая зона</w:t>
            </w:r>
          </w:p>
        </w:tc>
      </w:tr>
    </w:tbl>
    <w:p w14:paraId="1A00E78F" w14:textId="77777777" w:rsidR="00B45591" w:rsidRDefault="00B45591" w:rsidP="008619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FC0071B" w14:textId="77777777" w:rsidR="001474EF" w:rsidRPr="003F5637" w:rsidRDefault="001474EF" w:rsidP="008619D1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Вносимые изменения отображаются на карте (схеме) градостроительного зонирования Еткульского сельского поселения и</w:t>
      </w:r>
      <w:r w:rsidR="00C170EB">
        <w:rPr>
          <w:rFonts w:ascii="Times New Roman" w:hAnsi="Times New Roman" w:cs="Times New Roman"/>
          <w:sz w:val="28"/>
          <w:szCs w:val="28"/>
        </w:rPr>
        <w:t xml:space="preserve"> входящего в его состав с.Еткуль (Приложение 2).</w:t>
      </w:r>
    </w:p>
    <w:sectPr w:rsidR="001474EF" w:rsidRPr="003F5637" w:rsidSect="00714085">
      <w:pgSz w:w="11906" w:h="16838"/>
      <w:pgMar w:top="73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AF2125"/>
    <w:multiLevelType w:val="hybridMultilevel"/>
    <w:tmpl w:val="3DDEE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8553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2F53"/>
    <w:rsid w:val="00084A34"/>
    <w:rsid w:val="000E5A1B"/>
    <w:rsid w:val="001474EF"/>
    <w:rsid w:val="001C1BB9"/>
    <w:rsid w:val="002335DC"/>
    <w:rsid w:val="002E2FDA"/>
    <w:rsid w:val="00366538"/>
    <w:rsid w:val="00397B15"/>
    <w:rsid w:val="003F5637"/>
    <w:rsid w:val="004105FF"/>
    <w:rsid w:val="004E20D5"/>
    <w:rsid w:val="005F0DBC"/>
    <w:rsid w:val="00625A2E"/>
    <w:rsid w:val="00714085"/>
    <w:rsid w:val="00752C15"/>
    <w:rsid w:val="0079433E"/>
    <w:rsid w:val="0081098B"/>
    <w:rsid w:val="008619D1"/>
    <w:rsid w:val="008D7B7F"/>
    <w:rsid w:val="00922F53"/>
    <w:rsid w:val="00924CBF"/>
    <w:rsid w:val="00B45591"/>
    <w:rsid w:val="00BF7105"/>
    <w:rsid w:val="00C170EB"/>
    <w:rsid w:val="00D546F1"/>
    <w:rsid w:val="00DA639B"/>
    <w:rsid w:val="00DE1143"/>
    <w:rsid w:val="00E71245"/>
    <w:rsid w:val="00EC142E"/>
    <w:rsid w:val="00EC368E"/>
    <w:rsid w:val="00F73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66937"/>
  <w15:docId w15:val="{BC7E890E-D08F-4B75-A1C8-96313EB9B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637"/>
    <w:pPr>
      <w:ind w:left="720"/>
      <w:contextualSpacing/>
    </w:pPr>
  </w:style>
  <w:style w:type="table" w:styleId="a4">
    <w:name w:val="Table Grid"/>
    <w:basedOn w:val="a1"/>
    <w:uiPriority w:val="59"/>
    <w:rsid w:val="001C1B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625A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6704E-AE4A-429A-B89B-5179C0215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Александровна Данилкина</dc:creator>
  <cp:lastModifiedBy>Елена Алексеевна Горожанина</cp:lastModifiedBy>
  <cp:revision>14</cp:revision>
  <cp:lastPrinted>2022-04-21T09:57:00Z</cp:lastPrinted>
  <dcterms:created xsi:type="dcterms:W3CDTF">2021-03-26T03:12:00Z</dcterms:created>
  <dcterms:modified xsi:type="dcterms:W3CDTF">2023-11-27T10:47:00Z</dcterms:modified>
</cp:coreProperties>
</file>